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D8" w:rsidRDefault="00527AD8" w:rsidP="00527AD8">
      <w:pPr>
        <w:autoSpaceDE w:val="0"/>
        <w:autoSpaceDN w:val="0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Temas de interés para </w:t>
      </w:r>
      <w:proofErr w:type="gramStart"/>
      <w:r>
        <w:rPr>
          <w:b/>
          <w:bCs/>
          <w:i/>
          <w:iCs/>
          <w:sz w:val="28"/>
          <w:szCs w:val="28"/>
          <w:u w:val="single"/>
        </w:rPr>
        <w:t>esta clases</w:t>
      </w:r>
      <w:proofErr w:type="gramEnd"/>
      <w:r>
        <w:rPr>
          <w:b/>
          <w:bCs/>
          <w:i/>
          <w:iCs/>
          <w:sz w:val="28"/>
          <w:szCs w:val="28"/>
          <w:u w:val="single"/>
        </w:rPr>
        <w:t xml:space="preserve"> de Termodinámica Aplicada:</w:t>
      </w:r>
    </w:p>
    <w:p w:rsidR="00527AD8" w:rsidRDefault="00527AD8" w:rsidP="00527AD8">
      <w:pPr>
        <w:autoSpaceDE w:val="0"/>
        <w:autoSpaceDN w:val="0"/>
        <w:rPr>
          <w:b/>
          <w:bCs/>
        </w:rPr>
      </w:pPr>
    </w:p>
    <w:p w:rsidR="00527AD8" w:rsidRDefault="00527AD8" w:rsidP="00527AD8">
      <w:pPr>
        <w:autoSpaceDE w:val="0"/>
        <w:autoSpaceDN w:val="0"/>
        <w:rPr>
          <w:b/>
          <w:bCs/>
        </w:rPr>
      </w:pPr>
      <w:r>
        <w:rPr>
          <w:b/>
          <w:bCs/>
        </w:rPr>
        <w:t>BLOQUE 3. TERMOTECNIA</w:t>
      </w:r>
    </w:p>
    <w:p w:rsidR="00527AD8" w:rsidRDefault="00527AD8" w:rsidP="00527AD8">
      <w:pPr>
        <w:autoSpaceDE w:val="0"/>
        <w:autoSpaceDN w:val="0"/>
        <w:rPr>
          <w:b/>
          <w:bCs/>
        </w:rPr>
      </w:pPr>
      <w:r>
        <w:rPr>
          <w:b/>
          <w:bCs/>
        </w:rPr>
        <w:t>Tema 9</w:t>
      </w:r>
      <w:r>
        <w:t xml:space="preserve">. </w:t>
      </w:r>
      <w:r>
        <w:rPr>
          <w:b/>
          <w:bCs/>
        </w:rPr>
        <w:t>Termodinámica del vapor de agua</w:t>
      </w:r>
    </w:p>
    <w:p w:rsidR="00527AD8" w:rsidRDefault="00527AD8" w:rsidP="00527AD8">
      <w:pPr>
        <w:autoSpaceDE w:val="0"/>
        <w:autoSpaceDN w:val="0"/>
      </w:pPr>
      <w:r>
        <w:t>Introducción. El agua en estado líquido. Vapor de agua saturado. Vapor de agua</w:t>
      </w:r>
    </w:p>
    <w:p w:rsidR="00527AD8" w:rsidRDefault="00527AD8" w:rsidP="00527AD8">
      <w:pPr>
        <w:autoSpaceDE w:val="0"/>
        <w:autoSpaceDN w:val="0"/>
      </w:pPr>
      <w:proofErr w:type="gramStart"/>
      <w:r>
        <w:t>recalentado</w:t>
      </w:r>
      <w:proofErr w:type="gramEnd"/>
      <w:r>
        <w:t>. Tablas y diagramas para el vapor de agua.</w:t>
      </w:r>
    </w:p>
    <w:p w:rsidR="00527AD8" w:rsidRDefault="00527AD8" w:rsidP="00527AD8">
      <w:pPr>
        <w:autoSpaceDE w:val="0"/>
        <w:autoSpaceDN w:val="0"/>
        <w:rPr>
          <w:b/>
          <w:bCs/>
        </w:rPr>
      </w:pPr>
      <w:r>
        <w:rPr>
          <w:b/>
          <w:bCs/>
        </w:rPr>
        <w:t>Tema 10</w:t>
      </w:r>
      <w:r>
        <w:t xml:space="preserve">: </w:t>
      </w:r>
      <w:r>
        <w:rPr>
          <w:b/>
          <w:bCs/>
        </w:rPr>
        <w:t xml:space="preserve">Análisis </w:t>
      </w:r>
      <w:proofErr w:type="spellStart"/>
      <w:r>
        <w:rPr>
          <w:b/>
          <w:bCs/>
        </w:rPr>
        <w:t>exergético</w:t>
      </w:r>
      <w:proofErr w:type="spellEnd"/>
      <w:r>
        <w:rPr>
          <w:b/>
          <w:bCs/>
        </w:rPr>
        <w:t xml:space="preserve"> de sistemas</w:t>
      </w:r>
    </w:p>
    <w:p w:rsidR="00527AD8" w:rsidRDefault="00527AD8" w:rsidP="00527AD8">
      <w:pPr>
        <w:autoSpaceDE w:val="0"/>
        <w:autoSpaceDN w:val="0"/>
      </w:pPr>
      <w:r>
        <w:t xml:space="preserve">Concepto de </w:t>
      </w:r>
      <w:proofErr w:type="spellStart"/>
      <w:r>
        <w:t>exergía</w:t>
      </w:r>
      <w:proofErr w:type="spellEnd"/>
      <w:r>
        <w:t xml:space="preserve">. Balances </w:t>
      </w:r>
      <w:proofErr w:type="spellStart"/>
      <w:r>
        <w:t>exergéticos</w:t>
      </w:r>
      <w:proofErr w:type="spellEnd"/>
      <w:r>
        <w:t xml:space="preserve"> en sistemas cerrados. Balances </w:t>
      </w:r>
      <w:proofErr w:type="spellStart"/>
      <w:r>
        <w:t>exergéticos</w:t>
      </w:r>
      <w:proofErr w:type="spellEnd"/>
    </w:p>
    <w:p w:rsidR="00527AD8" w:rsidRDefault="00527AD8" w:rsidP="00527AD8">
      <w:pPr>
        <w:autoSpaceDE w:val="0"/>
        <w:autoSpaceDN w:val="0"/>
      </w:pPr>
      <w:proofErr w:type="gramStart"/>
      <w:r>
        <w:t>en</w:t>
      </w:r>
      <w:proofErr w:type="gramEnd"/>
      <w:r>
        <w:t xml:space="preserve"> sistemas abiertos. Eficacia </w:t>
      </w:r>
      <w:proofErr w:type="spellStart"/>
      <w:r>
        <w:t>exergética</w:t>
      </w:r>
      <w:proofErr w:type="spellEnd"/>
      <w:r>
        <w:t xml:space="preserve"> de equipos. </w:t>
      </w:r>
      <w:proofErr w:type="spellStart"/>
      <w:r>
        <w:t>Exergía</w:t>
      </w:r>
      <w:proofErr w:type="spellEnd"/>
      <w:r>
        <w:t xml:space="preserve"> química.</w:t>
      </w:r>
    </w:p>
    <w:p w:rsidR="00527AD8" w:rsidRDefault="00527AD8" w:rsidP="00527AD8">
      <w:pPr>
        <w:autoSpaceDE w:val="0"/>
        <w:autoSpaceDN w:val="0"/>
        <w:rPr>
          <w:b/>
          <w:bCs/>
        </w:rPr>
      </w:pPr>
      <w:r>
        <w:rPr>
          <w:b/>
          <w:bCs/>
        </w:rPr>
        <w:t>Tema 11</w:t>
      </w:r>
      <w:r>
        <w:t xml:space="preserve">: </w:t>
      </w:r>
      <w:r>
        <w:rPr>
          <w:b/>
          <w:bCs/>
        </w:rPr>
        <w:t>Combustión</w:t>
      </w:r>
    </w:p>
    <w:p w:rsidR="00527AD8" w:rsidRDefault="00527AD8" w:rsidP="00527AD8">
      <w:pPr>
        <w:autoSpaceDE w:val="0"/>
        <w:autoSpaceDN w:val="0"/>
      </w:pPr>
      <w:r>
        <w:t>Combustibles. Balances de materia en sistemas de combustión. Balances de energía.</w:t>
      </w:r>
    </w:p>
    <w:p w:rsidR="00527AD8" w:rsidRDefault="00527AD8" w:rsidP="00527AD8">
      <w:pPr>
        <w:autoSpaceDE w:val="0"/>
        <w:autoSpaceDN w:val="0"/>
      </w:pPr>
      <w:r>
        <w:t>Poder calorífico de los combustibles. Temperatura de combustión adiabática.</w:t>
      </w:r>
    </w:p>
    <w:p w:rsidR="00527AD8" w:rsidRDefault="00527AD8" w:rsidP="00527AD8">
      <w:pPr>
        <w:autoSpaceDE w:val="0"/>
        <w:autoSpaceDN w:val="0"/>
        <w:rPr>
          <w:b/>
          <w:bCs/>
        </w:rPr>
      </w:pPr>
      <w:r>
        <w:rPr>
          <w:b/>
          <w:bCs/>
        </w:rPr>
        <w:t>Tema 12</w:t>
      </w:r>
      <w:r>
        <w:t xml:space="preserve">: </w:t>
      </w:r>
      <w:r>
        <w:rPr>
          <w:b/>
          <w:bCs/>
        </w:rPr>
        <w:t>Turbinas de vapor</w:t>
      </w:r>
    </w:p>
    <w:p w:rsidR="00527AD8" w:rsidRDefault="00527AD8" w:rsidP="00527AD8">
      <w:pPr>
        <w:autoSpaceDE w:val="0"/>
        <w:autoSpaceDN w:val="0"/>
      </w:pPr>
      <w:r>
        <w:t xml:space="preserve">Introducción. Funcionamiento de una central térmica. El ciclo </w:t>
      </w:r>
      <w:proofErr w:type="spellStart"/>
      <w:r>
        <w:t>Rankine</w:t>
      </w:r>
      <w:proofErr w:type="spellEnd"/>
      <w:r>
        <w:t>. El ciclo</w:t>
      </w:r>
    </w:p>
    <w:p w:rsidR="00527AD8" w:rsidRDefault="00527AD8" w:rsidP="00527AD8">
      <w:pPr>
        <w:autoSpaceDE w:val="0"/>
        <w:autoSpaceDN w:val="0"/>
      </w:pPr>
      <w:proofErr w:type="spellStart"/>
      <w:r>
        <w:t>Rankine</w:t>
      </w:r>
      <w:proofErr w:type="spellEnd"/>
      <w:r>
        <w:t xml:space="preserve"> con recalentamiento intermedio del vapor. Ciclo de </w:t>
      </w:r>
      <w:proofErr w:type="spellStart"/>
      <w:r>
        <w:t>Rankine</w:t>
      </w:r>
      <w:proofErr w:type="spellEnd"/>
      <w:r>
        <w:t xml:space="preserve"> regenerativo.</w:t>
      </w:r>
    </w:p>
    <w:p w:rsidR="00527AD8" w:rsidRDefault="00527AD8" w:rsidP="00527AD8">
      <w:pPr>
        <w:autoSpaceDE w:val="0"/>
        <w:autoSpaceDN w:val="0"/>
      </w:pPr>
      <w:r>
        <w:t>Sistemas de cogeneración.</w:t>
      </w:r>
    </w:p>
    <w:p w:rsidR="00527AD8" w:rsidRDefault="00527AD8" w:rsidP="00527AD8">
      <w:pPr>
        <w:autoSpaceDE w:val="0"/>
        <w:autoSpaceDN w:val="0"/>
        <w:rPr>
          <w:b/>
          <w:bCs/>
        </w:rPr>
      </w:pPr>
      <w:r>
        <w:rPr>
          <w:b/>
          <w:bCs/>
        </w:rPr>
        <w:t>Tema 13</w:t>
      </w:r>
      <w:r>
        <w:t xml:space="preserve">: </w:t>
      </w:r>
      <w:r>
        <w:rPr>
          <w:b/>
          <w:bCs/>
        </w:rPr>
        <w:t>Turbinas de gas</w:t>
      </w:r>
    </w:p>
    <w:p w:rsidR="00527AD8" w:rsidRDefault="00527AD8" w:rsidP="00527AD8">
      <w:pPr>
        <w:autoSpaceDE w:val="0"/>
        <w:autoSpaceDN w:val="0"/>
      </w:pPr>
      <w:r>
        <w:t xml:space="preserve">Introducción. Aplicaciones de la turbinas de gas. Ciclo de </w:t>
      </w:r>
      <w:proofErr w:type="spellStart"/>
      <w:r>
        <w:t>Brayton</w:t>
      </w:r>
      <w:proofErr w:type="spellEnd"/>
      <w:r>
        <w:t xml:space="preserve">. Ciclos de </w:t>
      </w:r>
      <w:proofErr w:type="spellStart"/>
      <w:r>
        <w:t>Brayton</w:t>
      </w:r>
      <w:proofErr w:type="spellEnd"/>
    </w:p>
    <w:p w:rsidR="00527AD8" w:rsidRDefault="00527AD8" w:rsidP="00527AD8">
      <w:pPr>
        <w:autoSpaceDE w:val="0"/>
        <w:autoSpaceDN w:val="0"/>
      </w:pPr>
      <w:proofErr w:type="gramStart"/>
      <w:r>
        <w:t>modificados</w:t>
      </w:r>
      <w:proofErr w:type="gramEnd"/>
      <w:r>
        <w:t>. Ciclos combinados: gas-vapor.</w:t>
      </w:r>
    </w:p>
    <w:p w:rsidR="00527AD8" w:rsidRDefault="00527AD8" w:rsidP="00527AD8">
      <w:pPr>
        <w:autoSpaceDE w:val="0"/>
        <w:autoSpaceDN w:val="0"/>
        <w:rPr>
          <w:b/>
          <w:bCs/>
        </w:rPr>
      </w:pPr>
      <w:r>
        <w:rPr>
          <w:b/>
          <w:bCs/>
        </w:rPr>
        <w:t>Tema 14</w:t>
      </w:r>
      <w:r>
        <w:t xml:space="preserve">: </w:t>
      </w:r>
      <w:r>
        <w:rPr>
          <w:b/>
          <w:bCs/>
        </w:rPr>
        <w:t>Máquinas frigoríficas</w:t>
      </w:r>
    </w:p>
    <w:p w:rsidR="00527AD8" w:rsidRDefault="00527AD8" w:rsidP="00527AD8">
      <w:pPr>
        <w:autoSpaceDE w:val="0"/>
        <w:autoSpaceDN w:val="0"/>
      </w:pPr>
      <w:r>
        <w:t>Introducción. Refrigeración por compresión de vapor. Tipos de refrigerantes. Sistemas</w:t>
      </w:r>
    </w:p>
    <w:p w:rsidR="00527AD8" w:rsidRDefault="00527AD8" w:rsidP="00527AD8">
      <w:pPr>
        <w:autoSpaceDE w:val="0"/>
        <w:autoSpaceDN w:val="0"/>
      </w:pPr>
      <w:proofErr w:type="gramStart"/>
      <w:r>
        <w:t>de</w:t>
      </w:r>
      <w:proofErr w:type="gramEnd"/>
      <w:r>
        <w:t xml:space="preserve"> compresión en cascada. Refrigeración por absorción. La bomba de calor.</w:t>
      </w:r>
    </w:p>
    <w:p w:rsidR="00527AD8" w:rsidRDefault="00527AD8" w:rsidP="00527AD8">
      <w:pPr>
        <w:autoSpaceDE w:val="0"/>
        <w:autoSpaceDN w:val="0"/>
      </w:pPr>
      <w:r>
        <w:t xml:space="preserve">Refrigeración por gas: Ciclo de </w:t>
      </w:r>
      <w:proofErr w:type="spellStart"/>
      <w:r>
        <w:t>Brayton</w:t>
      </w:r>
      <w:proofErr w:type="spellEnd"/>
      <w:r>
        <w:t xml:space="preserve"> inverso.</w:t>
      </w:r>
    </w:p>
    <w:p w:rsidR="00527AD8" w:rsidRDefault="00527AD8" w:rsidP="00527AD8">
      <w:pPr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100006" w:rsidRPr="00527AD8" w:rsidRDefault="00100006" w:rsidP="00527AD8"/>
    <w:sectPr w:rsidR="00100006" w:rsidRPr="00527AD8" w:rsidSect="005949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48B6"/>
    <w:rsid w:val="00100006"/>
    <w:rsid w:val="00527AD8"/>
    <w:rsid w:val="00594949"/>
    <w:rsid w:val="005D48B6"/>
    <w:rsid w:val="00BA0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AD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uiPriority w:val="99"/>
    <w:rsid w:val="005D48B6"/>
    <w:pPr>
      <w:autoSpaceDE w:val="0"/>
      <w:autoSpaceDN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martin perez</dc:creator>
  <cp:lastModifiedBy>vicente martin perez</cp:lastModifiedBy>
  <cp:revision>2</cp:revision>
  <dcterms:created xsi:type="dcterms:W3CDTF">2015-05-27T18:18:00Z</dcterms:created>
  <dcterms:modified xsi:type="dcterms:W3CDTF">2015-05-27T18:18:00Z</dcterms:modified>
</cp:coreProperties>
</file>